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456" w14:textId="77777777" w:rsidR="00484A72" w:rsidRPr="001F1429" w:rsidRDefault="00484A72" w:rsidP="00484A72">
      <w:pPr>
        <w:spacing w:line="408" w:lineRule="atLeast"/>
        <w:rPr>
          <w:rFonts w:ascii="Times New Roman" w:eastAsia="Times New Roman" w:hAnsi="Times New Roman" w:cs="Times New Roman"/>
          <w:b/>
          <w:bCs/>
          <w:color w:val="151921"/>
          <w:spacing w:val="-6"/>
          <w:sz w:val="36"/>
          <w:szCs w:val="36"/>
        </w:rPr>
      </w:pPr>
      <w:r w:rsidRPr="001F1429">
        <w:rPr>
          <w:rFonts w:ascii="Times New Roman" w:eastAsia="Times New Roman" w:hAnsi="Times New Roman" w:cs="Times New Roman"/>
          <w:b/>
          <w:bCs/>
          <w:color w:val="151921"/>
          <w:spacing w:val="-6"/>
          <w:sz w:val="36"/>
          <w:szCs w:val="36"/>
        </w:rPr>
        <w:t>Patient Information for alopeci</w:t>
      </w:r>
      <w:r w:rsidR="00570432" w:rsidRPr="001F1429">
        <w:rPr>
          <w:rFonts w:ascii="Times New Roman" w:eastAsia="Times New Roman" w:hAnsi="Times New Roman" w:cs="Times New Roman"/>
          <w:b/>
          <w:bCs/>
          <w:color w:val="151921"/>
          <w:spacing w:val="-6"/>
          <w:sz w:val="36"/>
          <w:szCs w:val="36"/>
        </w:rPr>
        <w:t>a areata</w:t>
      </w:r>
    </w:p>
    <w:p w14:paraId="5E285FFE" w14:textId="77777777" w:rsidR="00484A72" w:rsidRPr="00570432" w:rsidRDefault="00484A72" w:rsidP="00570432">
      <w:pPr>
        <w:rPr>
          <w:rFonts w:ascii="Times New Roman" w:eastAsia="Times New Roman" w:hAnsi="Times New Roman" w:cs="Times New Roman"/>
        </w:rPr>
      </w:pPr>
      <w:r w:rsidRPr="00484A72">
        <w:rPr>
          <w:rFonts w:ascii="Times New Roman" w:eastAsia="Times New Roman" w:hAnsi="Times New Roman" w:cs="Times New Roman"/>
        </w:rPr>
        <w:fldChar w:fldCharType="begin"/>
      </w:r>
      <w:r w:rsidRPr="00484A72">
        <w:rPr>
          <w:rFonts w:ascii="Times New Roman" w:eastAsia="Times New Roman" w:hAnsi="Times New Roman" w:cs="Times New Roman"/>
        </w:rPr>
        <w:instrText xml:space="preserve"> INCLUDEPICTURE "https://www.visualdx.com/visualdx/7/getImage.do?imageSize=Medium&amp;imageId=7793906&amp;dx=male+pattern+alopecia&amp;r=28198349197" \* MERGEFORMATINET </w:instrText>
      </w:r>
      <w:r w:rsidRPr="00484A72">
        <w:rPr>
          <w:rFonts w:ascii="Times New Roman" w:eastAsia="Times New Roman" w:hAnsi="Times New Roman" w:cs="Times New Roman"/>
        </w:rPr>
        <w:fldChar w:fldCharType="end"/>
      </w:r>
    </w:p>
    <w:p w14:paraId="4DF778F3" w14:textId="77777777" w:rsidR="00484A72" w:rsidRPr="001F1429" w:rsidRDefault="001F1429" w:rsidP="00484A72">
      <w:pPr>
        <w:spacing w:after="102" w:line="408" w:lineRule="atLeast"/>
        <w:outlineLvl w:val="1"/>
        <w:rPr>
          <w:rFonts w:ascii="Times New Roman" w:eastAsia="Times New Roman" w:hAnsi="Times New Roman" w:cs="Times New Roman"/>
          <w:b/>
          <w:bCs/>
          <w:color w:val="151921"/>
          <w:spacing w:val="-6"/>
        </w:rPr>
      </w:pPr>
      <w:r>
        <w:rPr>
          <w:noProof/>
          <w:sz w:val="21"/>
          <w:szCs w:val="21"/>
        </w:rPr>
        <w:drawing>
          <wp:anchor distT="0" distB="0" distL="114300" distR="114300" simplePos="0" relativeHeight="251662336" behindDoc="0" locked="0" layoutInCell="1" allowOverlap="1" wp14:anchorId="45E9D25D" wp14:editId="3638131A">
            <wp:simplePos x="0" y="0"/>
            <wp:positionH relativeFrom="column">
              <wp:posOffset>3927043</wp:posOffset>
            </wp:positionH>
            <wp:positionV relativeFrom="page">
              <wp:posOffset>2707005</wp:posOffset>
            </wp:positionV>
            <wp:extent cx="1383665" cy="1186180"/>
            <wp:effectExtent l="0" t="0" r="635" b="0"/>
            <wp:wrapSquare wrapText="bothSides"/>
            <wp:docPr id="2" name="Picture 2" descr="/var/folders/3t/0mbl1gfj0lgbb4_d8zxsdgmr0000gn/T/com.microsoft.Word/Content.MSO/B430F6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t/0mbl1gfj0lgbb4_d8zxsdgmr0000gn/T/com.microsoft.Word/Content.MSO/B430F634.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9633"/>
                    <a:stretch/>
                  </pic:blipFill>
                  <pic:spPr bwMode="auto">
                    <a:xfrm>
                      <a:off x="0" y="0"/>
                      <a:ext cx="1383665" cy="118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04193B4" wp14:editId="0ECC3044">
            <wp:simplePos x="0" y="0"/>
            <wp:positionH relativeFrom="column">
              <wp:posOffset>5339283</wp:posOffset>
            </wp:positionH>
            <wp:positionV relativeFrom="page">
              <wp:posOffset>2635885</wp:posOffset>
            </wp:positionV>
            <wp:extent cx="1342390" cy="1257300"/>
            <wp:effectExtent l="0" t="0" r="3810" b="0"/>
            <wp:wrapSquare wrapText="bothSides"/>
            <wp:docPr id="3" name="Picture 3" descr="Alopecia Areata Archives | Darling Hair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opecia Areata Archives | Darling Hair Restor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r="10384"/>
                    <a:stretch/>
                  </pic:blipFill>
                  <pic:spPr bwMode="auto">
                    <a:xfrm>
                      <a:off x="0" y="0"/>
                      <a:ext cx="134239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A72" w:rsidRPr="001F1429">
        <w:rPr>
          <w:rFonts w:ascii="Times New Roman" w:eastAsia="Times New Roman" w:hAnsi="Times New Roman" w:cs="Times New Roman"/>
          <w:b/>
          <w:bCs/>
          <w:color w:val="151921"/>
          <w:spacing w:val="-6"/>
        </w:rPr>
        <w:t>Overview</w:t>
      </w:r>
      <w:bookmarkStart w:id="0" w:name="Overview"/>
      <w:bookmarkEnd w:id="0"/>
      <w:r w:rsidR="00484A72" w:rsidRPr="001F1429">
        <w:rPr>
          <w:rFonts w:ascii="Times New Roman" w:eastAsia="Times New Roman" w:hAnsi="Times New Roman" w:cs="Times New Roman"/>
          <w:b/>
          <w:bCs/>
          <w:color w:val="151921"/>
          <w:spacing w:val="-6"/>
        </w:rPr>
        <w:t xml:space="preserve">  </w:t>
      </w:r>
    </w:p>
    <w:p w14:paraId="29E7EEC6" w14:textId="77777777" w:rsidR="001F1429" w:rsidRDefault="00E52022" w:rsidP="001F1429">
      <w:r w:rsidRPr="001F1429">
        <w:rPr>
          <w:rFonts w:ascii="Times New Roman" w:eastAsia="Times New Roman" w:hAnsi="Times New Roman" w:cs="Times New Roman"/>
          <w:sz w:val="21"/>
          <w:szCs w:val="21"/>
        </w:rPr>
        <w:t xml:space="preserve">Alopecia areata is an autoimmune condition resulting in </w:t>
      </w:r>
      <w:r w:rsidR="00570432" w:rsidRPr="001F1429">
        <w:rPr>
          <w:rFonts w:ascii="Times New Roman" w:eastAsia="Times New Roman" w:hAnsi="Times New Roman" w:cs="Times New Roman"/>
          <w:sz w:val="21"/>
          <w:szCs w:val="21"/>
        </w:rPr>
        <w:t xml:space="preserve">patchy </w:t>
      </w:r>
      <w:r w:rsidRPr="001F1429">
        <w:rPr>
          <w:rFonts w:ascii="Times New Roman" w:eastAsia="Times New Roman" w:hAnsi="Times New Roman" w:cs="Times New Roman"/>
          <w:sz w:val="21"/>
          <w:szCs w:val="21"/>
        </w:rPr>
        <w:t xml:space="preserve">hair loss. The immune system of the body mistakenly stops hair growth for </w:t>
      </w:r>
      <w:r w:rsidR="001F1429">
        <w:fldChar w:fldCharType="begin"/>
      </w:r>
      <w:r w:rsidR="001F1429">
        <w:instrText xml:space="preserve"> INCLUDEPICTURE "https://darlinghairrestoration.com/wp-content/uploads/2020/02/iStock-1178384324-495x400.jpg" \* MERGEFORMATINET </w:instrText>
      </w:r>
      <w:r w:rsidR="001F1429">
        <w:fldChar w:fldCharType="end"/>
      </w:r>
    </w:p>
    <w:p w14:paraId="41BFFC5E" w14:textId="77777777" w:rsidR="00E52022" w:rsidRPr="001F1429" w:rsidRDefault="00E52022" w:rsidP="001F1429">
      <w:r w:rsidRPr="001F1429">
        <w:rPr>
          <w:rFonts w:ascii="Times New Roman" w:eastAsia="Times New Roman" w:hAnsi="Times New Roman" w:cs="Times New Roman"/>
          <w:sz w:val="21"/>
          <w:szCs w:val="21"/>
        </w:rPr>
        <w:t>unknown reasons. Hair loss may involve the rest of the body in addition to the scalp. Hair in some people may spontaneously regrow, though recurrences of the condition are also typical. Genetic and environmental factors play a role in hair loss; the condition may be seasonal as well.</w:t>
      </w:r>
    </w:p>
    <w:p w14:paraId="7D418533" w14:textId="77777777" w:rsidR="00570432" w:rsidRPr="001F1429" w:rsidRDefault="00570432" w:rsidP="00484A72">
      <w:pPr>
        <w:ind w:right="5040"/>
        <w:rPr>
          <w:rFonts w:ascii="Times New Roman" w:eastAsia="Times New Roman" w:hAnsi="Times New Roman" w:cs="Times New Roman"/>
          <w:sz w:val="21"/>
          <w:szCs w:val="21"/>
        </w:rPr>
      </w:pPr>
    </w:p>
    <w:p w14:paraId="559FFAAD" w14:textId="77777777" w:rsidR="00570432" w:rsidRPr="001F1429" w:rsidRDefault="00570432" w:rsidP="00570432">
      <w:pPr>
        <w:ind w:right="-720"/>
        <w:rPr>
          <w:rFonts w:ascii="Times New Roman" w:eastAsia="Times New Roman" w:hAnsi="Times New Roman" w:cs="Times New Roman"/>
          <w:sz w:val="21"/>
          <w:szCs w:val="21"/>
        </w:rPr>
      </w:pPr>
      <w:r w:rsidRPr="001F1429">
        <w:rPr>
          <w:rFonts w:ascii="Times New Roman" w:eastAsia="Times New Roman" w:hAnsi="Times New Roman" w:cs="Times New Roman"/>
          <w:sz w:val="21"/>
          <w:szCs w:val="21"/>
        </w:rPr>
        <w:t>Many patients confess that when they first noticed patches of hair loss, they tried to hide them. They didn’t want to tell anyone and hoped their hair would grow back. Their bald patches also left them wondering whether they had cancer or another life-threatening disease.</w:t>
      </w:r>
      <w:r w:rsidR="001F1429" w:rsidRPr="001F1429">
        <w:rPr>
          <w:rFonts w:ascii="Times New Roman" w:eastAsia="Times New Roman" w:hAnsi="Times New Roman" w:cs="Times New Roman"/>
          <w:sz w:val="21"/>
          <w:szCs w:val="21"/>
        </w:rPr>
        <w:t xml:space="preserve"> </w:t>
      </w:r>
      <w:r w:rsidRPr="001F1429">
        <w:rPr>
          <w:rFonts w:ascii="Times New Roman" w:eastAsia="Times New Roman" w:hAnsi="Times New Roman" w:cs="Times New Roman"/>
          <w:sz w:val="21"/>
          <w:szCs w:val="21"/>
        </w:rPr>
        <w:t>Having alopecia areata is not a sign of cancer. In fact, many people who have alopecia areata are otherwise healthy.</w:t>
      </w:r>
    </w:p>
    <w:p w14:paraId="75609024" w14:textId="77777777" w:rsidR="00484A72" w:rsidRPr="00484A72" w:rsidRDefault="00484A72" w:rsidP="00484A72">
      <w:pPr>
        <w:ind w:right="5040"/>
        <w:rPr>
          <w:rFonts w:ascii="Times New Roman" w:eastAsia="Times New Roman" w:hAnsi="Times New Roman" w:cs="Times New Roman"/>
        </w:rPr>
      </w:pPr>
    </w:p>
    <w:p w14:paraId="1486B85B" w14:textId="77777777" w:rsidR="00570432" w:rsidRPr="001F1429" w:rsidRDefault="00484A72" w:rsidP="00570432">
      <w:pPr>
        <w:spacing w:after="102" w:line="408" w:lineRule="atLeast"/>
        <w:outlineLvl w:val="1"/>
        <w:rPr>
          <w:rFonts w:ascii="Times New Roman" w:eastAsia="Times New Roman" w:hAnsi="Times New Roman" w:cs="Times New Roman"/>
          <w:b/>
          <w:bCs/>
          <w:color w:val="151921"/>
          <w:spacing w:val="-6"/>
        </w:rPr>
      </w:pPr>
      <w:r w:rsidRPr="001F1429">
        <w:rPr>
          <w:rFonts w:ascii="Times New Roman" w:eastAsia="Times New Roman" w:hAnsi="Times New Roman" w:cs="Times New Roman"/>
          <w:b/>
          <w:bCs/>
          <w:color w:val="151921"/>
          <w:spacing w:val="-6"/>
        </w:rPr>
        <w:t>Who′s At Risk</w:t>
      </w:r>
      <w:bookmarkStart w:id="1" w:name="Whos_At_Risk"/>
      <w:bookmarkEnd w:id="1"/>
    </w:p>
    <w:p w14:paraId="0F5B3787" w14:textId="77777777" w:rsidR="00570432" w:rsidRPr="001F1429" w:rsidRDefault="00570432" w:rsidP="00C33655">
      <w:pPr>
        <w:rPr>
          <w:rFonts w:ascii="Times New Roman" w:eastAsia="Times New Roman" w:hAnsi="Times New Roman" w:cs="Times New Roman"/>
          <w:sz w:val="21"/>
          <w:szCs w:val="21"/>
        </w:rPr>
      </w:pPr>
      <w:r w:rsidRPr="001F1429">
        <w:rPr>
          <w:rFonts w:ascii="Times New Roman" w:eastAsia="Times New Roman" w:hAnsi="Times New Roman" w:cs="Times New Roman"/>
          <w:sz w:val="21"/>
          <w:szCs w:val="21"/>
        </w:rPr>
        <w:t>Alopecia areata can occur in people of all ages. The most frequent association is with thyroid disease, although this form of hair loss can be found in</w:t>
      </w:r>
      <w:r w:rsidR="00C33655">
        <w:rPr>
          <w:rFonts w:ascii="Times New Roman" w:eastAsia="Times New Roman" w:hAnsi="Times New Roman" w:cs="Times New Roman"/>
          <w:sz w:val="21"/>
          <w:szCs w:val="21"/>
        </w:rPr>
        <w:t xml:space="preserve"> those with lupus, lichen planus, vitiligo, and down syndrome.</w:t>
      </w:r>
      <w:r w:rsidRPr="001F1429">
        <w:rPr>
          <w:rFonts w:ascii="Times New Roman" w:eastAsia="Times New Roman" w:hAnsi="Times New Roman" w:cs="Times New Roman"/>
          <w:sz w:val="21"/>
          <w:szCs w:val="21"/>
        </w:rPr>
        <w:t xml:space="preserve"> </w:t>
      </w:r>
    </w:p>
    <w:p w14:paraId="396DFFEC" w14:textId="77777777" w:rsidR="00484A72" w:rsidRPr="00484A72" w:rsidRDefault="00484A72" w:rsidP="00484A72">
      <w:pPr>
        <w:rPr>
          <w:rFonts w:ascii="Times New Roman" w:eastAsia="Times New Roman" w:hAnsi="Times New Roman" w:cs="Times New Roman"/>
        </w:rPr>
      </w:pPr>
    </w:p>
    <w:p w14:paraId="4BFFDE52" w14:textId="77777777" w:rsidR="00570432" w:rsidRPr="001F1429" w:rsidRDefault="00484A72" w:rsidP="00570432">
      <w:pPr>
        <w:spacing w:after="102" w:line="408" w:lineRule="atLeast"/>
        <w:outlineLvl w:val="1"/>
        <w:rPr>
          <w:rFonts w:ascii="Times New Roman" w:eastAsia="Times New Roman" w:hAnsi="Times New Roman" w:cs="Times New Roman"/>
          <w:b/>
          <w:bCs/>
          <w:color w:val="151921"/>
          <w:spacing w:val="-6"/>
        </w:rPr>
      </w:pPr>
      <w:r w:rsidRPr="001F1429">
        <w:rPr>
          <w:rFonts w:ascii="Times New Roman" w:eastAsia="Times New Roman" w:hAnsi="Times New Roman" w:cs="Times New Roman"/>
          <w:b/>
          <w:bCs/>
          <w:color w:val="151921"/>
          <w:spacing w:val="-6"/>
        </w:rPr>
        <w:t>Signs &amp; Symptoms</w:t>
      </w:r>
      <w:bookmarkStart w:id="2" w:name="Signs_And_Symptoms"/>
      <w:bookmarkEnd w:id="2"/>
    </w:p>
    <w:p w14:paraId="3200C49C" w14:textId="77777777" w:rsidR="00570432" w:rsidRPr="00570432" w:rsidRDefault="00570432" w:rsidP="00570432">
      <w:pPr>
        <w:rPr>
          <w:rFonts w:ascii="Times New Roman" w:eastAsia="Times New Roman" w:hAnsi="Times New Roman" w:cs="Times New Roman"/>
          <w:sz w:val="21"/>
          <w:szCs w:val="21"/>
        </w:rPr>
      </w:pPr>
      <w:r w:rsidRPr="001F1429">
        <w:rPr>
          <w:rFonts w:ascii="Times New Roman" w:eastAsia="Times New Roman" w:hAnsi="Times New Roman" w:cs="Times New Roman"/>
          <w:sz w:val="21"/>
          <w:szCs w:val="21"/>
        </w:rPr>
        <w:t>Alopecia areata</w:t>
      </w:r>
      <w:r w:rsidRPr="00570432">
        <w:rPr>
          <w:rFonts w:ascii="Times New Roman" w:eastAsia="Times New Roman" w:hAnsi="Times New Roman" w:cs="Times New Roman"/>
          <w:sz w:val="21"/>
          <w:szCs w:val="21"/>
        </w:rPr>
        <w:t xml:space="preserve"> most commonly occurs on the scalp, but it can also target the eyebrows, eyelashes, beard, and other body sites. Symptoms may include the following:</w:t>
      </w:r>
      <w:r w:rsidRPr="00570432">
        <w:rPr>
          <w:rFonts w:ascii="Times New Roman" w:eastAsia="Times New Roman" w:hAnsi="Times New Roman" w:cs="Times New Roman"/>
          <w:sz w:val="21"/>
          <w:szCs w:val="21"/>
        </w:rPr>
        <w:br/>
      </w:r>
    </w:p>
    <w:p w14:paraId="62835FD3" w14:textId="77777777" w:rsidR="00570432" w:rsidRPr="00570432" w:rsidRDefault="00570432" w:rsidP="00570432">
      <w:pPr>
        <w:numPr>
          <w:ilvl w:val="0"/>
          <w:numId w:val="3"/>
        </w:numPr>
        <w:rPr>
          <w:rFonts w:ascii="Times New Roman" w:eastAsia="Times New Roman" w:hAnsi="Times New Roman" w:cs="Times New Roman"/>
          <w:sz w:val="21"/>
          <w:szCs w:val="21"/>
        </w:rPr>
      </w:pPr>
      <w:r w:rsidRPr="00570432">
        <w:rPr>
          <w:rFonts w:ascii="Times New Roman" w:eastAsia="Times New Roman" w:hAnsi="Times New Roman" w:cs="Times New Roman"/>
          <w:sz w:val="21"/>
          <w:szCs w:val="21"/>
        </w:rPr>
        <w:t>Round, patchy areas of non-scarring hair loss, ranging from mild to severe</w:t>
      </w:r>
    </w:p>
    <w:p w14:paraId="6500029C" w14:textId="77777777" w:rsidR="00570432" w:rsidRPr="00570432" w:rsidRDefault="00570432" w:rsidP="00570432">
      <w:pPr>
        <w:numPr>
          <w:ilvl w:val="0"/>
          <w:numId w:val="3"/>
        </w:numPr>
        <w:rPr>
          <w:rFonts w:ascii="Times New Roman" w:eastAsia="Times New Roman" w:hAnsi="Times New Roman" w:cs="Times New Roman"/>
          <w:sz w:val="21"/>
          <w:szCs w:val="21"/>
        </w:rPr>
      </w:pPr>
      <w:r w:rsidRPr="00570432">
        <w:rPr>
          <w:rFonts w:ascii="Times New Roman" w:eastAsia="Times New Roman" w:hAnsi="Times New Roman" w:cs="Times New Roman"/>
          <w:sz w:val="21"/>
          <w:szCs w:val="21"/>
        </w:rPr>
        <w:t>Scalp burning (without redness), accompanying lesions</w:t>
      </w:r>
    </w:p>
    <w:p w14:paraId="4C70F629" w14:textId="77777777" w:rsidR="00570432" w:rsidRPr="00570432" w:rsidRDefault="00570432" w:rsidP="00570432">
      <w:pPr>
        <w:numPr>
          <w:ilvl w:val="0"/>
          <w:numId w:val="3"/>
        </w:numPr>
        <w:rPr>
          <w:rFonts w:ascii="Times New Roman" w:eastAsia="Times New Roman" w:hAnsi="Times New Roman" w:cs="Times New Roman"/>
          <w:sz w:val="21"/>
          <w:szCs w:val="21"/>
        </w:rPr>
      </w:pPr>
      <w:r w:rsidRPr="00570432">
        <w:rPr>
          <w:rFonts w:ascii="Times New Roman" w:eastAsia="Times New Roman" w:hAnsi="Times New Roman" w:cs="Times New Roman"/>
          <w:sz w:val="21"/>
          <w:szCs w:val="21"/>
        </w:rPr>
        <w:t>Pitting and ridging of the fingernails</w:t>
      </w:r>
    </w:p>
    <w:p w14:paraId="24A0546B" w14:textId="77777777" w:rsidR="00570432" w:rsidRPr="001F1429" w:rsidRDefault="00570432" w:rsidP="00484A72">
      <w:pPr>
        <w:rPr>
          <w:rFonts w:ascii="Times New Roman" w:eastAsia="Times New Roman" w:hAnsi="Times New Roman" w:cs="Times New Roman"/>
          <w:sz w:val="21"/>
          <w:szCs w:val="21"/>
        </w:rPr>
      </w:pPr>
      <w:r w:rsidRPr="00570432">
        <w:rPr>
          <w:rFonts w:ascii="Times New Roman" w:eastAsia="Times New Roman" w:hAnsi="Times New Roman" w:cs="Times New Roman"/>
          <w:sz w:val="21"/>
          <w:szCs w:val="21"/>
        </w:rPr>
        <w:t>Hairs that do grow back often lack color, or may be either temporarily or permanently white. This hypopigmentation is not seen in other forms of alopecia.</w:t>
      </w:r>
    </w:p>
    <w:p w14:paraId="35D35853" w14:textId="77777777" w:rsidR="00484A72" w:rsidRPr="00484A72" w:rsidRDefault="00484A72" w:rsidP="00484A72">
      <w:pPr>
        <w:rPr>
          <w:rFonts w:ascii="Times New Roman" w:eastAsia="Times New Roman" w:hAnsi="Times New Roman" w:cs="Times New Roman"/>
        </w:rPr>
      </w:pPr>
    </w:p>
    <w:p w14:paraId="07F03EA0" w14:textId="77777777" w:rsidR="00484A72" w:rsidRPr="001F1429" w:rsidRDefault="00484A72" w:rsidP="00484A72">
      <w:pPr>
        <w:spacing w:after="102" w:line="408" w:lineRule="atLeast"/>
        <w:outlineLvl w:val="1"/>
        <w:rPr>
          <w:rFonts w:ascii="Times New Roman" w:eastAsia="Times New Roman" w:hAnsi="Times New Roman" w:cs="Times New Roman"/>
          <w:b/>
          <w:bCs/>
          <w:color w:val="151921"/>
          <w:spacing w:val="-6"/>
        </w:rPr>
      </w:pPr>
      <w:r w:rsidRPr="001F1429">
        <w:rPr>
          <w:rFonts w:ascii="Times New Roman" w:eastAsia="Times New Roman" w:hAnsi="Times New Roman" w:cs="Times New Roman"/>
          <w:b/>
          <w:bCs/>
          <w:color w:val="151921"/>
          <w:spacing w:val="-6"/>
        </w:rPr>
        <w:t>Self-Care Guidelines</w:t>
      </w:r>
      <w:bookmarkStart w:id="3" w:name="Self-Care_Guidelines"/>
      <w:bookmarkEnd w:id="3"/>
      <w:r w:rsidRPr="001F1429">
        <w:rPr>
          <w:rFonts w:ascii="Times New Roman" w:eastAsia="Times New Roman" w:hAnsi="Times New Roman" w:cs="Times New Roman"/>
          <w:b/>
          <w:bCs/>
          <w:color w:val="151921"/>
          <w:spacing w:val="-6"/>
        </w:rPr>
        <w:t xml:space="preserve"> &amp; When to Seek Medical Care</w:t>
      </w:r>
    </w:p>
    <w:p w14:paraId="269F24C4" w14:textId="77777777" w:rsidR="00570432" w:rsidRPr="001F1429" w:rsidRDefault="00570432" w:rsidP="00570432">
      <w:pPr>
        <w:rPr>
          <w:rFonts w:ascii="Times New Roman" w:eastAsia="Times New Roman" w:hAnsi="Times New Roman" w:cs="Times New Roman"/>
          <w:sz w:val="21"/>
          <w:szCs w:val="21"/>
        </w:rPr>
      </w:pPr>
      <w:r w:rsidRPr="001F1429">
        <w:rPr>
          <w:rFonts w:ascii="Times New Roman" w:eastAsia="Times New Roman" w:hAnsi="Times New Roman" w:cs="Times New Roman"/>
          <w:sz w:val="21"/>
          <w:szCs w:val="21"/>
        </w:rPr>
        <w:t xml:space="preserve">The earlier alopecia areata is treated, the more success you will have at re-growing your hair. Long standing alopecia areata is more recalcitrant to therapy. When you see a board-certified dermatologist, like Dr. </w:t>
      </w:r>
      <w:proofErr w:type="spellStart"/>
      <w:r w:rsidRPr="001F1429">
        <w:rPr>
          <w:rFonts w:ascii="Times New Roman" w:eastAsia="Times New Roman" w:hAnsi="Times New Roman" w:cs="Times New Roman"/>
          <w:sz w:val="21"/>
          <w:szCs w:val="21"/>
        </w:rPr>
        <w:t>Ekpo</w:t>
      </w:r>
      <w:proofErr w:type="spellEnd"/>
      <w:r w:rsidRPr="001F1429">
        <w:rPr>
          <w:rFonts w:ascii="Times New Roman" w:eastAsia="Times New Roman" w:hAnsi="Times New Roman" w:cs="Times New Roman"/>
          <w:sz w:val="21"/>
          <w:szCs w:val="21"/>
        </w:rPr>
        <w:t>, you see a doctor who has the training, knowledge, and expertise necessary to diagnose and treat your hair loss.</w:t>
      </w:r>
    </w:p>
    <w:p w14:paraId="42524639" w14:textId="77777777" w:rsidR="00C33655" w:rsidRDefault="00C33655" w:rsidP="00570432">
      <w:pPr>
        <w:rPr>
          <w:rFonts w:ascii="Times New Roman" w:eastAsia="Times New Roman" w:hAnsi="Times New Roman" w:cs="Times New Roman"/>
          <w:sz w:val="21"/>
          <w:szCs w:val="21"/>
        </w:rPr>
      </w:pPr>
    </w:p>
    <w:p w14:paraId="695CDC6F" w14:textId="77777777" w:rsidR="00570432" w:rsidRPr="001F1429" w:rsidRDefault="00570432" w:rsidP="00570432">
      <w:pPr>
        <w:rPr>
          <w:rFonts w:ascii="Times New Roman" w:eastAsia="Times New Roman" w:hAnsi="Times New Roman" w:cs="Times New Roman"/>
          <w:sz w:val="21"/>
          <w:szCs w:val="21"/>
        </w:rPr>
      </w:pPr>
      <w:r w:rsidRPr="001F1429">
        <w:rPr>
          <w:rFonts w:ascii="Times New Roman" w:eastAsia="Times New Roman" w:hAnsi="Times New Roman" w:cs="Times New Roman"/>
          <w:sz w:val="21"/>
          <w:szCs w:val="21"/>
        </w:rPr>
        <w:t xml:space="preserve">Dr. </w:t>
      </w:r>
      <w:proofErr w:type="spellStart"/>
      <w:r w:rsidRPr="001F1429">
        <w:rPr>
          <w:rFonts w:ascii="Times New Roman" w:eastAsia="Times New Roman" w:hAnsi="Times New Roman" w:cs="Times New Roman"/>
          <w:sz w:val="21"/>
          <w:szCs w:val="21"/>
        </w:rPr>
        <w:t>Ekpo</w:t>
      </w:r>
      <w:proofErr w:type="spellEnd"/>
      <w:r w:rsidRPr="001F1429">
        <w:rPr>
          <w:rFonts w:ascii="Times New Roman" w:eastAsia="Times New Roman" w:hAnsi="Times New Roman" w:cs="Times New Roman"/>
          <w:sz w:val="21"/>
          <w:szCs w:val="21"/>
        </w:rPr>
        <w:t xml:space="preserve"> can work with you to find the treatments best suited to help you. She can also give you self-care tips that can help if you lose your eyelashes, eyebrows, the hair inside your ears, or hair on other areas of your body. Dr. </w:t>
      </w:r>
      <w:proofErr w:type="spellStart"/>
      <w:r w:rsidRPr="001F1429">
        <w:rPr>
          <w:rFonts w:ascii="Times New Roman" w:eastAsia="Times New Roman" w:hAnsi="Times New Roman" w:cs="Times New Roman"/>
          <w:sz w:val="21"/>
          <w:szCs w:val="21"/>
        </w:rPr>
        <w:t>Ekpo</w:t>
      </w:r>
      <w:proofErr w:type="spellEnd"/>
      <w:r w:rsidRPr="001F1429">
        <w:rPr>
          <w:rFonts w:ascii="Times New Roman" w:eastAsia="Times New Roman" w:hAnsi="Times New Roman" w:cs="Times New Roman"/>
          <w:sz w:val="21"/>
          <w:szCs w:val="21"/>
        </w:rPr>
        <w:t xml:space="preserve"> can discuss a personalized hair restoration plan with you to help achieve your realistic hair goals</w:t>
      </w:r>
      <w:r w:rsidR="00573246">
        <w:rPr>
          <w:rFonts w:ascii="Times New Roman" w:eastAsia="Times New Roman" w:hAnsi="Times New Roman" w:cs="Times New Roman"/>
          <w:sz w:val="21"/>
          <w:szCs w:val="21"/>
        </w:rPr>
        <w:t>.</w:t>
      </w:r>
    </w:p>
    <w:p w14:paraId="2A818576" w14:textId="77777777" w:rsidR="00ED4FA1" w:rsidRPr="001F1429" w:rsidRDefault="0052796A">
      <w:pPr>
        <w:rPr>
          <w:sz w:val="21"/>
          <w:szCs w:val="21"/>
        </w:rPr>
      </w:pPr>
    </w:p>
    <w:sectPr w:rsidR="00ED4FA1" w:rsidRPr="001F1429" w:rsidSect="001F1429">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EE1B" w14:textId="77777777" w:rsidR="0052796A" w:rsidRDefault="0052796A" w:rsidP="00484A72">
      <w:r>
        <w:separator/>
      </w:r>
    </w:p>
  </w:endnote>
  <w:endnote w:type="continuationSeparator" w:id="0">
    <w:p w14:paraId="34A5C855" w14:textId="77777777" w:rsidR="0052796A" w:rsidRDefault="0052796A" w:rsidP="0048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6FAE" w14:textId="77777777" w:rsidR="00573246" w:rsidRDefault="00573246" w:rsidP="00573246">
    <w:pPr>
      <w:pStyle w:val="Footer"/>
    </w:pPr>
    <w:r>
      <w:t xml:space="preserve">Doctor </w:t>
    </w:r>
    <w:proofErr w:type="spellStart"/>
    <w:r>
      <w:t>Edges</w:t>
    </w:r>
    <w:r w:rsidRPr="008E64CA">
      <w:rPr>
        <w:vertAlign w:val="superscript"/>
      </w:rPr>
      <w:t>TM</w:t>
    </w:r>
    <w:proofErr w:type="spellEnd"/>
    <w:r>
      <w:t xml:space="preserve"> Hair Restoration &amp; Dermatology Aesthetics</w:t>
    </w:r>
  </w:p>
  <w:p w14:paraId="17A4502A" w14:textId="77777777" w:rsidR="00EA3DBB" w:rsidRDefault="00EA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F434" w14:textId="77777777" w:rsidR="0052796A" w:rsidRDefault="0052796A" w:rsidP="00484A72">
      <w:r>
        <w:separator/>
      </w:r>
    </w:p>
  </w:footnote>
  <w:footnote w:type="continuationSeparator" w:id="0">
    <w:p w14:paraId="12C807C6" w14:textId="77777777" w:rsidR="0052796A" w:rsidRDefault="0052796A" w:rsidP="0048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041" w14:textId="77777777" w:rsidR="00484A72" w:rsidRDefault="00573246">
    <w:pPr>
      <w:pStyle w:val="Header"/>
    </w:pPr>
    <w:r>
      <w:rPr>
        <w:noProof/>
      </w:rPr>
      <w:drawing>
        <wp:inline distT="0" distB="0" distL="0" distR="0" wp14:anchorId="4A3AFF73" wp14:editId="5466B4A5">
          <wp:extent cx="649224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TM .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640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C29"/>
    <w:multiLevelType w:val="multilevel"/>
    <w:tmpl w:val="740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22BB9"/>
    <w:multiLevelType w:val="multilevel"/>
    <w:tmpl w:val="17FC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155E6"/>
    <w:multiLevelType w:val="hybridMultilevel"/>
    <w:tmpl w:val="1D0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592065">
    <w:abstractNumId w:val="0"/>
  </w:num>
  <w:num w:numId="2" w16cid:durableId="102923478">
    <w:abstractNumId w:val="2"/>
  </w:num>
  <w:num w:numId="3" w16cid:durableId="711854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72"/>
    <w:rsid w:val="0005395C"/>
    <w:rsid w:val="001F1429"/>
    <w:rsid w:val="002E2D68"/>
    <w:rsid w:val="002F0815"/>
    <w:rsid w:val="00484A72"/>
    <w:rsid w:val="0052796A"/>
    <w:rsid w:val="00570432"/>
    <w:rsid w:val="00573246"/>
    <w:rsid w:val="005C4ED6"/>
    <w:rsid w:val="00633D57"/>
    <w:rsid w:val="00710058"/>
    <w:rsid w:val="00815DEC"/>
    <w:rsid w:val="00AC2F3F"/>
    <w:rsid w:val="00AE1699"/>
    <w:rsid w:val="00C33655"/>
    <w:rsid w:val="00C375A0"/>
    <w:rsid w:val="00D31A90"/>
    <w:rsid w:val="00E52022"/>
    <w:rsid w:val="00EA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3AB9"/>
  <w14:defaultImageDpi w14:val="32767"/>
  <w15:chartTrackingRefBased/>
  <w15:docId w15:val="{AD391C69-72EE-5847-9ADE-774D4D84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A72"/>
    <w:pPr>
      <w:tabs>
        <w:tab w:val="center" w:pos="4680"/>
        <w:tab w:val="right" w:pos="9360"/>
      </w:tabs>
    </w:pPr>
  </w:style>
  <w:style w:type="character" w:customStyle="1" w:styleId="HeaderChar">
    <w:name w:val="Header Char"/>
    <w:basedOn w:val="DefaultParagraphFont"/>
    <w:link w:val="Header"/>
    <w:uiPriority w:val="99"/>
    <w:rsid w:val="00484A72"/>
  </w:style>
  <w:style w:type="paragraph" w:styleId="Footer">
    <w:name w:val="footer"/>
    <w:basedOn w:val="Normal"/>
    <w:link w:val="FooterChar"/>
    <w:uiPriority w:val="99"/>
    <w:unhideWhenUsed/>
    <w:rsid w:val="00484A72"/>
    <w:pPr>
      <w:tabs>
        <w:tab w:val="center" w:pos="4680"/>
        <w:tab w:val="right" w:pos="9360"/>
      </w:tabs>
    </w:pPr>
  </w:style>
  <w:style w:type="character" w:customStyle="1" w:styleId="FooterChar">
    <w:name w:val="Footer Char"/>
    <w:basedOn w:val="DefaultParagraphFont"/>
    <w:link w:val="Footer"/>
    <w:uiPriority w:val="99"/>
    <w:rsid w:val="00484A72"/>
  </w:style>
  <w:style w:type="paragraph" w:styleId="ListParagraph">
    <w:name w:val="List Paragraph"/>
    <w:basedOn w:val="Normal"/>
    <w:uiPriority w:val="34"/>
    <w:qFormat/>
    <w:rsid w:val="0057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037">
      <w:bodyDiv w:val="1"/>
      <w:marLeft w:val="0"/>
      <w:marRight w:val="0"/>
      <w:marTop w:val="0"/>
      <w:marBottom w:val="0"/>
      <w:divBdr>
        <w:top w:val="none" w:sz="0" w:space="0" w:color="auto"/>
        <w:left w:val="none" w:sz="0" w:space="0" w:color="auto"/>
        <w:bottom w:val="none" w:sz="0" w:space="0" w:color="auto"/>
        <w:right w:val="none" w:sz="0" w:space="0" w:color="auto"/>
      </w:divBdr>
    </w:div>
    <w:div w:id="85151267">
      <w:bodyDiv w:val="1"/>
      <w:marLeft w:val="0"/>
      <w:marRight w:val="0"/>
      <w:marTop w:val="0"/>
      <w:marBottom w:val="0"/>
      <w:divBdr>
        <w:top w:val="none" w:sz="0" w:space="0" w:color="auto"/>
        <w:left w:val="none" w:sz="0" w:space="0" w:color="auto"/>
        <w:bottom w:val="none" w:sz="0" w:space="0" w:color="auto"/>
        <w:right w:val="none" w:sz="0" w:space="0" w:color="auto"/>
      </w:divBdr>
    </w:div>
    <w:div w:id="121312532">
      <w:bodyDiv w:val="1"/>
      <w:marLeft w:val="0"/>
      <w:marRight w:val="0"/>
      <w:marTop w:val="0"/>
      <w:marBottom w:val="0"/>
      <w:divBdr>
        <w:top w:val="none" w:sz="0" w:space="0" w:color="auto"/>
        <w:left w:val="none" w:sz="0" w:space="0" w:color="auto"/>
        <w:bottom w:val="none" w:sz="0" w:space="0" w:color="auto"/>
        <w:right w:val="none" w:sz="0" w:space="0" w:color="auto"/>
      </w:divBdr>
      <w:divsChild>
        <w:div w:id="1050034998">
          <w:marLeft w:val="0"/>
          <w:marRight w:val="0"/>
          <w:marTop w:val="0"/>
          <w:marBottom w:val="120"/>
          <w:divBdr>
            <w:top w:val="none" w:sz="0" w:space="0" w:color="auto"/>
            <w:left w:val="none" w:sz="0" w:space="0" w:color="auto"/>
            <w:bottom w:val="none" w:sz="0" w:space="0" w:color="auto"/>
            <w:right w:val="none" w:sz="0" w:space="0" w:color="auto"/>
          </w:divBdr>
        </w:div>
      </w:divsChild>
    </w:div>
    <w:div w:id="320281025">
      <w:bodyDiv w:val="1"/>
      <w:marLeft w:val="0"/>
      <w:marRight w:val="0"/>
      <w:marTop w:val="0"/>
      <w:marBottom w:val="0"/>
      <w:divBdr>
        <w:top w:val="none" w:sz="0" w:space="0" w:color="auto"/>
        <w:left w:val="none" w:sz="0" w:space="0" w:color="auto"/>
        <w:bottom w:val="none" w:sz="0" w:space="0" w:color="auto"/>
        <w:right w:val="none" w:sz="0" w:space="0" w:color="auto"/>
      </w:divBdr>
    </w:div>
    <w:div w:id="450831584">
      <w:bodyDiv w:val="1"/>
      <w:marLeft w:val="0"/>
      <w:marRight w:val="0"/>
      <w:marTop w:val="0"/>
      <w:marBottom w:val="0"/>
      <w:divBdr>
        <w:top w:val="none" w:sz="0" w:space="0" w:color="auto"/>
        <w:left w:val="none" w:sz="0" w:space="0" w:color="auto"/>
        <w:bottom w:val="none" w:sz="0" w:space="0" w:color="auto"/>
        <w:right w:val="none" w:sz="0" w:space="0" w:color="auto"/>
      </w:divBdr>
    </w:div>
    <w:div w:id="539784810">
      <w:bodyDiv w:val="1"/>
      <w:marLeft w:val="0"/>
      <w:marRight w:val="0"/>
      <w:marTop w:val="0"/>
      <w:marBottom w:val="0"/>
      <w:divBdr>
        <w:top w:val="none" w:sz="0" w:space="0" w:color="auto"/>
        <w:left w:val="none" w:sz="0" w:space="0" w:color="auto"/>
        <w:bottom w:val="none" w:sz="0" w:space="0" w:color="auto"/>
        <w:right w:val="none" w:sz="0" w:space="0" w:color="auto"/>
      </w:divBdr>
    </w:div>
    <w:div w:id="1274558620">
      <w:bodyDiv w:val="1"/>
      <w:marLeft w:val="0"/>
      <w:marRight w:val="0"/>
      <w:marTop w:val="0"/>
      <w:marBottom w:val="0"/>
      <w:divBdr>
        <w:top w:val="none" w:sz="0" w:space="0" w:color="auto"/>
        <w:left w:val="none" w:sz="0" w:space="0" w:color="auto"/>
        <w:bottom w:val="none" w:sz="0" w:space="0" w:color="auto"/>
        <w:right w:val="none" w:sz="0" w:space="0" w:color="auto"/>
      </w:divBdr>
    </w:div>
    <w:div w:id="1352226489">
      <w:bodyDiv w:val="1"/>
      <w:marLeft w:val="0"/>
      <w:marRight w:val="0"/>
      <w:marTop w:val="0"/>
      <w:marBottom w:val="0"/>
      <w:divBdr>
        <w:top w:val="none" w:sz="0" w:space="0" w:color="auto"/>
        <w:left w:val="none" w:sz="0" w:space="0" w:color="auto"/>
        <w:bottom w:val="none" w:sz="0" w:space="0" w:color="auto"/>
        <w:right w:val="none" w:sz="0" w:space="0" w:color="auto"/>
      </w:divBdr>
    </w:div>
    <w:div w:id="1600134639">
      <w:bodyDiv w:val="1"/>
      <w:marLeft w:val="0"/>
      <w:marRight w:val="0"/>
      <w:marTop w:val="0"/>
      <w:marBottom w:val="0"/>
      <w:divBdr>
        <w:top w:val="none" w:sz="0" w:space="0" w:color="auto"/>
        <w:left w:val="none" w:sz="0" w:space="0" w:color="auto"/>
        <w:bottom w:val="none" w:sz="0" w:space="0" w:color="auto"/>
        <w:right w:val="none" w:sz="0" w:space="0" w:color="auto"/>
      </w:divBdr>
    </w:div>
    <w:div w:id="1612977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6072">
          <w:marLeft w:val="0"/>
          <w:marRight w:val="0"/>
          <w:marTop w:val="0"/>
          <w:marBottom w:val="120"/>
          <w:divBdr>
            <w:top w:val="none" w:sz="0" w:space="0" w:color="auto"/>
            <w:left w:val="none" w:sz="0" w:space="0" w:color="auto"/>
            <w:bottom w:val="none" w:sz="0" w:space="0" w:color="auto"/>
            <w:right w:val="none" w:sz="0" w:space="0" w:color="auto"/>
          </w:divBdr>
        </w:div>
      </w:divsChild>
    </w:div>
    <w:div w:id="1646157993">
      <w:bodyDiv w:val="1"/>
      <w:marLeft w:val="0"/>
      <w:marRight w:val="0"/>
      <w:marTop w:val="0"/>
      <w:marBottom w:val="0"/>
      <w:divBdr>
        <w:top w:val="none" w:sz="0" w:space="0" w:color="auto"/>
        <w:left w:val="none" w:sz="0" w:space="0" w:color="auto"/>
        <w:bottom w:val="none" w:sz="0" w:space="0" w:color="auto"/>
        <w:right w:val="none" w:sz="0" w:space="0" w:color="auto"/>
      </w:divBdr>
      <w:divsChild>
        <w:div w:id="1433621856">
          <w:marLeft w:val="0"/>
          <w:marRight w:val="0"/>
          <w:marTop w:val="0"/>
          <w:marBottom w:val="120"/>
          <w:divBdr>
            <w:top w:val="none" w:sz="0" w:space="0" w:color="auto"/>
            <w:left w:val="none" w:sz="0" w:space="0" w:color="auto"/>
            <w:bottom w:val="none" w:sz="0" w:space="0" w:color="auto"/>
            <w:right w:val="none" w:sz="0" w:space="0" w:color="auto"/>
          </w:divBdr>
        </w:div>
      </w:divsChild>
    </w:div>
    <w:div w:id="21235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Ekpo</dc:creator>
  <cp:keywords/>
  <dc:description/>
  <cp:lastModifiedBy>Dunning, Courtney M</cp:lastModifiedBy>
  <cp:revision>2</cp:revision>
  <dcterms:created xsi:type="dcterms:W3CDTF">2022-05-13T19:30:00Z</dcterms:created>
  <dcterms:modified xsi:type="dcterms:W3CDTF">2022-05-13T19:30:00Z</dcterms:modified>
</cp:coreProperties>
</file>